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05" w:rsidRPr="00630EB1" w:rsidRDefault="00892252" w:rsidP="00892252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Отчет </w:t>
      </w:r>
    </w:p>
    <w:p w:rsidR="00A03B1B" w:rsidRPr="00A03B1B" w:rsidRDefault="00892252" w:rsidP="00A03B1B">
      <w:pPr>
        <w:spacing w:after="0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>о проведении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03B1B" w:rsidRPr="00A03B1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Региональной олимпиады по музыкальной литературе</w:t>
      </w:r>
    </w:p>
    <w:p w:rsidR="00A03B1B" w:rsidRPr="00A03B1B" w:rsidRDefault="00A03B1B" w:rsidP="00A03B1B">
      <w:pPr>
        <w:spacing w:after="0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A03B1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среди учащихся ДМШ и ДШИ Костромской области:</w:t>
      </w:r>
    </w:p>
    <w:p w:rsidR="00A03B1B" w:rsidRPr="00A03B1B" w:rsidRDefault="00A03B1B" w:rsidP="00A03B1B">
      <w:pPr>
        <w:spacing w:after="0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A03B1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7,8 (9) классы по программам с 7,8 (9) –летним сроком обучения и </w:t>
      </w:r>
    </w:p>
    <w:p w:rsidR="00A03B1B" w:rsidRPr="00A03B1B" w:rsidRDefault="00A03B1B" w:rsidP="00A03B1B">
      <w:pPr>
        <w:spacing w:after="0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A03B1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4,5 классы по программам с 5-летним сроком обучения, </w:t>
      </w:r>
    </w:p>
    <w:p w:rsidR="00A03B1B" w:rsidRDefault="00A03B1B" w:rsidP="00A03B1B">
      <w:pPr>
        <w:spacing w:after="0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к 180-летию со дня рождения Н.А. Римского-Корсакова</w:t>
      </w:r>
    </w:p>
    <w:p w:rsidR="00892252" w:rsidRDefault="00A03B1B" w:rsidP="00A03B1B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а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преля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202</w:t>
      </w:r>
      <w:r w:rsidR="002E5C82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</w:t>
      </w:r>
    </w:p>
    <w:p w:rsidR="00DF3A0B" w:rsidRDefault="00DF3A0B" w:rsidP="0033457A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11206" w:rsidRPr="00711206" w:rsidRDefault="00A03B1B" w:rsidP="00FD5788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а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преля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202</w:t>
      </w:r>
      <w:r w:rsidR="0068398C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в </w:t>
      </w:r>
      <w:r w:rsid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>аудитории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FD5788" w:rsidRP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>Областно</w:t>
      </w:r>
      <w:r w:rsid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>го</w:t>
      </w:r>
      <w:r w:rsidR="00FD5788" w:rsidRP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государственно</w:t>
      </w:r>
      <w:r w:rsid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>го</w:t>
      </w:r>
      <w:r w:rsidR="00FD5788" w:rsidRP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бюджетно</w:t>
      </w:r>
      <w:r w:rsid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>го</w:t>
      </w:r>
      <w:r w:rsidR="00FD5788" w:rsidRP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учреждени</w:t>
      </w:r>
      <w:r w:rsid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 w:rsidR="00FD5788" w:rsidRP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дополнительного профессионального образования «Костромской обла</w:t>
      </w:r>
      <w:r w:rsid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>стной учебно-методический центр» была проведена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FD5788" w:rsidRP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>Региональн</w:t>
      </w:r>
      <w:r w:rsid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>ая</w:t>
      </w:r>
      <w:r w:rsidR="00FD5788" w:rsidRP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олимпиад</w:t>
      </w:r>
      <w:r w:rsid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>а</w:t>
      </w:r>
      <w:r w:rsidR="00FD5788" w:rsidRP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по музыкальной литературе</w:t>
      </w:r>
      <w:r w:rsid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FD5788" w:rsidRP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>среди учащихся ДМШ и ДШИ Костромской области:</w:t>
      </w:r>
      <w:r w:rsid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FD5788" w:rsidRP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>7,8 (9) классы по программам с 7,8 (9) –летним сроком обучения и 4,5 классы по програм</w:t>
      </w:r>
      <w:r w:rsid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>мам с 5-летним сроком обучения, к 180-летию со дня рождения Н.А. Римского-Корсакова. Данное мероприятие было организовано</w:t>
      </w:r>
      <w:r w:rsidR="00711206" w:rsidRPr="0071120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711206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>учебно-методически</w:t>
      </w:r>
      <w:r w:rsid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>м</w:t>
      </w:r>
      <w:r w:rsidR="00711206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центр</w:t>
      </w:r>
      <w:r w:rsid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>ом</w:t>
      </w:r>
      <w:r w:rsidR="00711206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154B12" w:rsidRDefault="00F50E37" w:rsidP="00954235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F50E3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Никол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а</w:t>
      </w:r>
      <w:r w:rsidRPr="00F50E3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й Андр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е</w:t>
      </w:r>
      <w:r w:rsidRPr="00F50E3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евич Р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и</w:t>
      </w:r>
      <w:r w:rsidRPr="00F50E3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мский-К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орсаков (1844-1908) – </w:t>
      </w:r>
      <w:r w:rsidR="00FD5788" w:rsidRPr="00FD578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русский композитор, педагог, дириж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е</w:t>
      </w:r>
      <w:r w:rsidR="00FD5788" w:rsidRPr="00FD578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р, общественн</w:t>
      </w:r>
      <w:r w:rsidR="00154B1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ый деятель, музыкальный критик, </w:t>
      </w:r>
      <w:r w:rsidR="00FD5788" w:rsidRPr="00FD578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член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композиторского сообщества </w:t>
      </w:r>
      <w:r w:rsidR="00FD5788" w:rsidRPr="00FD578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«Могуч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ая </w:t>
      </w:r>
      <w:r w:rsidR="00FD5788" w:rsidRPr="00FD578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кучк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а</w:t>
      </w:r>
      <w:r w:rsidR="00FD5788" w:rsidRPr="00FD578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Он оставил после себя значительное творческое наследие, но также явился</w:t>
      </w:r>
      <w:r w:rsidRPr="00F50E3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создателем композиторской школы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,</w:t>
      </w:r>
      <w:r w:rsidRPr="00F50E3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среди его учеников около двухсот </w:t>
      </w:r>
      <w:r w:rsidR="0095423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музыкантов. П.И. Чайковский </w:t>
      </w:r>
      <w:r w:rsidR="00954235" w:rsidRPr="00F50E3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писал: «</w:t>
      </w:r>
      <w:r w:rsidRPr="00F50E3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Но Вы не захотели удовольствоваться одною лишь композиторскою деятельностью. Вы сделались музыкальным педагогом, и целая фаланга молодых русских музыкантов, возрастая под Вашим руководством, передает, конечно, будущим поколениям результаты Вашего творчества»</w:t>
      </w:r>
      <w:r w:rsidR="00154B1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.</w:t>
      </w:r>
    </w:p>
    <w:p w:rsidR="00154B12" w:rsidRDefault="00154B12" w:rsidP="00954235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Целью олимпиады </w:t>
      </w:r>
      <w:r w:rsidR="00793DB0">
        <w:rPr>
          <w:rFonts w:ascii="Times New Roman" w:eastAsia="Times New Roman" w:hAnsi="Times New Roman"/>
          <w:noProof/>
          <w:sz w:val="28"/>
          <w:szCs w:val="28"/>
          <w:lang w:eastAsia="ru-RU"/>
        </w:rPr>
        <w:t>явилось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793DB0">
        <w:rPr>
          <w:rFonts w:ascii="Times New Roman" w:eastAsia="Times New Roman" w:hAnsi="Times New Roman"/>
          <w:noProof/>
          <w:sz w:val="28"/>
          <w:szCs w:val="28"/>
          <w:lang w:eastAsia="ru-RU"/>
        </w:rPr>
        <w:t>п</w:t>
      </w:r>
      <w:r w:rsidR="00793DB0" w:rsidRPr="00793DB0">
        <w:rPr>
          <w:rFonts w:ascii="Times New Roman" w:eastAsia="Times New Roman" w:hAnsi="Times New Roman"/>
          <w:noProof/>
          <w:sz w:val="28"/>
          <w:szCs w:val="28"/>
          <w:lang w:eastAsia="ru-RU"/>
        </w:rPr>
        <w:t>ривлечение вни</w:t>
      </w:r>
      <w:r w:rsidR="00793DB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мания к творческому наследию Н.А. </w:t>
      </w:r>
      <w:r w:rsidR="00793DB0" w:rsidRPr="00793DB0">
        <w:rPr>
          <w:rFonts w:ascii="Times New Roman" w:eastAsia="Times New Roman" w:hAnsi="Times New Roman"/>
          <w:noProof/>
          <w:sz w:val="28"/>
          <w:szCs w:val="28"/>
          <w:lang w:eastAsia="ru-RU"/>
        </w:rPr>
        <w:t>Римского-Корсакова, русскому академи</w:t>
      </w:r>
      <w:r w:rsidR="00793DB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ческому музыкальному искусству, а также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стимулирование интереса и усердия к предмету «Музыкальная литература» у преподавателей и выпускников музыкальных школ.</w:t>
      </w:r>
    </w:p>
    <w:p w:rsidR="00793DB0" w:rsidRDefault="00154B12" w:rsidP="00154B12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Задачами олимпиады </w:t>
      </w:r>
      <w:r w:rsidR="00793DB0">
        <w:rPr>
          <w:rFonts w:ascii="Times New Roman" w:eastAsia="Times New Roman" w:hAnsi="Times New Roman"/>
          <w:noProof/>
          <w:sz w:val="28"/>
          <w:szCs w:val="28"/>
          <w:lang w:eastAsia="ru-RU"/>
        </w:rPr>
        <w:t>стали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:</w:t>
      </w:r>
    </w:p>
    <w:p w:rsidR="00793DB0" w:rsidRPr="00262207" w:rsidRDefault="00793DB0" w:rsidP="00262207">
      <w:pPr>
        <w:pStyle w:val="a6"/>
        <w:numPr>
          <w:ilvl w:val="0"/>
          <w:numId w:val="10"/>
        </w:numPr>
        <w:shd w:val="clear" w:color="auto" w:fill="FFFFFF"/>
        <w:suppressAutoHyphens/>
        <w:spacing w:after="0" w:line="276" w:lineRule="auto"/>
        <w:ind w:left="0" w:firstLine="284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62207">
        <w:rPr>
          <w:rFonts w:ascii="Times New Roman" w:hAnsi="Times New Roman"/>
          <w:sz w:val="28"/>
          <w:szCs w:val="28"/>
        </w:rPr>
        <w:t xml:space="preserve">выявление и поддержка наиболее одаренных </w:t>
      </w:r>
      <w:r w:rsidRPr="00262207">
        <w:rPr>
          <w:rFonts w:ascii="Times New Roman" w:eastAsia="Times New Roman" w:hAnsi="Times New Roman"/>
          <w:noProof/>
          <w:sz w:val="28"/>
          <w:szCs w:val="28"/>
          <w:lang w:eastAsia="ru-RU"/>
        </w:rPr>
        <w:t>и профессионально подготовленных учащихся музыкальных школ</w:t>
      </w:r>
      <w:r w:rsidR="00262207" w:rsidRPr="0026220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</w:t>
      </w:r>
      <w:r w:rsidRPr="00262207">
        <w:rPr>
          <w:rFonts w:ascii="Times New Roman" w:hAnsi="Times New Roman"/>
          <w:sz w:val="28"/>
          <w:szCs w:val="28"/>
        </w:rPr>
        <w:t>талантливых педагогов</w:t>
      </w:r>
      <w:r w:rsidRPr="00262207">
        <w:rPr>
          <w:rFonts w:ascii="Times New Roman" w:eastAsia="Times New Roman" w:hAnsi="Times New Roman"/>
          <w:noProof/>
          <w:sz w:val="28"/>
          <w:szCs w:val="28"/>
          <w:lang w:eastAsia="ru-RU"/>
        </w:rPr>
        <w:t>;</w:t>
      </w:r>
    </w:p>
    <w:p w:rsidR="00793DB0" w:rsidRPr="00262207" w:rsidRDefault="00262207" w:rsidP="00793DB0">
      <w:pPr>
        <w:pStyle w:val="a6"/>
        <w:numPr>
          <w:ilvl w:val="0"/>
          <w:numId w:val="10"/>
        </w:numPr>
        <w:shd w:val="clear" w:color="auto" w:fill="FFFFFF"/>
        <w:suppressAutoHyphens/>
        <w:spacing w:after="0" w:line="276" w:lineRule="auto"/>
        <w:ind w:left="0" w:firstLine="284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62207">
        <w:rPr>
          <w:rFonts w:ascii="Times New Roman" w:eastAsia="Times New Roman" w:hAnsi="Times New Roman"/>
          <w:noProof/>
          <w:sz w:val="28"/>
          <w:szCs w:val="28"/>
          <w:lang w:eastAsia="ru-RU"/>
        </w:rPr>
        <w:t>р</w:t>
      </w:r>
      <w:r w:rsidR="00793DB0" w:rsidRPr="0026220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асширение </w:t>
      </w:r>
      <w:r w:rsidRPr="0026220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общего </w:t>
      </w:r>
      <w:r w:rsidR="00154B12" w:rsidRPr="00262207">
        <w:rPr>
          <w:rFonts w:ascii="Times New Roman" w:eastAsia="Times New Roman" w:hAnsi="Times New Roman"/>
          <w:noProof/>
          <w:sz w:val="28"/>
          <w:szCs w:val="28"/>
          <w:lang w:eastAsia="ru-RU"/>
        </w:rPr>
        <w:t>кругозора</w:t>
      </w:r>
      <w:r w:rsidR="00793DB0" w:rsidRPr="0026220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учащихся</w:t>
      </w:r>
      <w:r w:rsidRPr="00262207">
        <w:rPr>
          <w:rFonts w:ascii="Times New Roman" w:eastAsia="Times New Roman" w:hAnsi="Times New Roman"/>
          <w:noProof/>
          <w:sz w:val="28"/>
          <w:szCs w:val="28"/>
          <w:lang w:eastAsia="ru-RU"/>
        </w:rPr>
        <w:t>;</w:t>
      </w:r>
    </w:p>
    <w:p w:rsidR="00262207" w:rsidRPr="00262207" w:rsidRDefault="00262207" w:rsidP="00262207">
      <w:pPr>
        <w:pStyle w:val="a6"/>
        <w:numPr>
          <w:ilvl w:val="0"/>
          <w:numId w:val="10"/>
        </w:numPr>
        <w:shd w:val="clear" w:color="auto" w:fill="FFFFFF"/>
        <w:suppressAutoHyphens/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62207">
        <w:rPr>
          <w:rFonts w:ascii="Times New Roman" w:hAnsi="Times New Roman"/>
          <w:sz w:val="28"/>
          <w:szCs w:val="28"/>
        </w:rPr>
        <w:t>стимулирование интереса к профессиональному музыкальному образованию</w:t>
      </w:r>
      <w:r>
        <w:rPr>
          <w:rFonts w:ascii="Times New Roman" w:hAnsi="Times New Roman"/>
          <w:sz w:val="28"/>
          <w:szCs w:val="28"/>
        </w:rPr>
        <w:t>;</w:t>
      </w:r>
    </w:p>
    <w:p w:rsidR="00793DB0" w:rsidRPr="00262207" w:rsidRDefault="00262207" w:rsidP="00793DB0">
      <w:pPr>
        <w:pStyle w:val="a6"/>
        <w:numPr>
          <w:ilvl w:val="0"/>
          <w:numId w:val="10"/>
        </w:numPr>
        <w:shd w:val="clear" w:color="auto" w:fill="FFFFFF"/>
        <w:suppressAutoHyphens/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62207">
        <w:rPr>
          <w:rFonts w:ascii="Times New Roman" w:hAnsi="Times New Roman"/>
          <w:sz w:val="28"/>
          <w:szCs w:val="28"/>
          <w:lang w:eastAsia="ru-RU"/>
        </w:rPr>
        <w:t>с</w:t>
      </w:r>
      <w:r w:rsidR="00793DB0" w:rsidRPr="00262207">
        <w:rPr>
          <w:rFonts w:ascii="Times New Roman" w:hAnsi="Times New Roman"/>
          <w:sz w:val="28"/>
          <w:szCs w:val="28"/>
          <w:lang w:eastAsia="ru-RU"/>
        </w:rPr>
        <w:t xml:space="preserve">овершенствование форм и методов </w:t>
      </w:r>
      <w:proofErr w:type="gramStart"/>
      <w:r w:rsidR="00793DB0" w:rsidRPr="00262207">
        <w:rPr>
          <w:rFonts w:ascii="Times New Roman" w:hAnsi="Times New Roman"/>
          <w:sz w:val="28"/>
          <w:szCs w:val="28"/>
          <w:lang w:eastAsia="ru-RU"/>
        </w:rPr>
        <w:t>обучения по предмет</w:t>
      </w:r>
      <w:r w:rsidRPr="00262207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262207">
        <w:rPr>
          <w:rFonts w:ascii="Times New Roman" w:hAnsi="Times New Roman"/>
          <w:sz w:val="28"/>
          <w:szCs w:val="28"/>
          <w:lang w:eastAsia="ru-RU"/>
        </w:rPr>
        <w:t xml:space="preserve"> «Музыкальная литература»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62207" w:rsidRPr="00262207" w:rsidRDefault="00262207" w:rsidP="00262207">
      <w:pPr>
        <w:pStyle w:val="a6"/>
        <w:numPr>
          <w:ilvl w:val="0"/>
          <w:numId w:val="10"/>
        </w:numPr>
        <w:shd w:val="clear" w:color="auto" w:fill="FFFFFF"/>
        <w:suppressAutoHyphens/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62207">
        <w:rPr>
          <w:rFonts w:ascii="Times New Roman" w:hAnsi="Times New Roman"/>
          <w:sz w:val="28"/>
          <w:szCs w:val="28"/>
        </w:rPr>
        <w:lastRenderedPageBreak/>
        <w:t>п</w:t>
      </w:r>
      <w:r w:rsidR="00793DB0" w:rsidRPr="00262207">
        <w:rPr>
          <w:rFonts w:ascii="Times New Roman" w:hAnsi="Times New Roman"/>
          <w:sz w:val="28"/>
          <w:szCs w:val="28"/>
        </w:rPr>
        <w:t xml:space="preserve">овышение профессионального мастерства преподавания </w:t>
      </w:r>
      <w:r w:rsidRPr="00262207">
        <w:rPr>
          <w:rFonts w:ascii="Times New Roman" w:hAnsi="Times New Roman"/>
          <w:sz w:val="28"/>
          <w:szCs w:val="28"/>
          <w:lang w:eastAsia="ru-RU"/>
        </w:rPr>
        <w:t>предмета «Музыкальная литература»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F3A0B" w:rsidRPr="00262207" w:rsidRDefault="00793DB0" w:rsidP="00262207">
      <w:pPr>
        <w:pStyle w:val="a6"/>
        <w:numPr>
          <w:ilvl w:val="0"/>
          <w:numId w:val="10"/>
        </w:numPr>
        <w:shd w:val="clear" w:color="auto" w:fill="FFFFFF"/>
        <w:suppressAutoHyphens/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62207">
        <w:rPr>
          <w:rFonts w:ascii="Times New Roman" w:hAnsi="Times New Roman"/>
          <w:sz w:val="28"/>
          <w:szCs w:val="28"/>
        </w:rPr>
        <w:t>распространение передового педагогического опыта среди преподавателей</w:t>
      </w:r>
      <w:r w:rsidR="00262207" w:rsidRPr="00262207">
        <w:rPr>
          <w:rFonts w:ascii="Times New Roman" w:hAnsi="Times New Roman"/>
          <w:sz w:val="28"/>
          <w:szCs w:val="28"/>
        </w:rPr>
        <w:t>.</w:t>
      </w:r>
    </w:p>
    <w:p w:rsidR="00416CE5" w:rsidRDefault="00416CE5" w:rsidP="00262207">
      <w:pPr>
        <w:pStyle w:val="a7"/>
        <w:spacing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Олимпиада </w:t>
      </w:r>
      <w:r w:rsidRPr="00262207">
        <w:rPr>
          <w:sz w:val="28"/>
          <w:szCs w:val="26"/>
        </w:rPr>
        <w:t>проводилась только по второй номинации «</w:t>
      </w:r>
      <w:proofErr w:type="spellStart"/>
      <w:r w:rsidRPr="00262207">
        <w:rPr>
          <w:sz w:val="28"/>
          <w:szCs w:val="26"/>
        </w:rPr>
        <w:t>Брейн-ринг</w:t>
      </w:r>
      <w:proofErr w:type="spellEnd"/>
      <w:r w:rsidRPr="00262207">
        <w:rPr>
          <w:sz w:val="28"/>
          <w:szCs w:val="26"/>
        </w:rPr>
        <w:t>» - командная игра,</w:t>
      </w:r>
      <w:r w:rsidRPr="00262207">
        <w:rPr>
          <w:b/>
          <w:sz w:val="28"/>
          <w:szCs w:val="26"/>
        </w:rPr>
        <w:t xml:space="preserve"> </w:t>
      </w:r>
      <w:r w:rsidRPr="00262207">
        <w:rPr>
          <w:sz w:val="28"/>
          <w:szCs w:val="26"/>
        </w:rPr>
        <w:t xml:space="preserve">которая охватывает широкий круг тем, связанных с жизнью и творчеством композитора Н.А. Римского-Корсакова. </w:t>
      </w:r>
      <w:r>
        <w:rPr>
          <w:sz w:val="28"/>
          <w:szCs w:val="26"/>
        </w:rPr>
        <w:t>Содержание игры</w:t>
      </w:r>
      <w:r w:rsidR="00262207" w:rsidRPr="00262207">
        <w:rPr>
          <w:sz w:val="28"/>
          <w:szCs w:val="26"/>
        </w:rPr>
        <w:t xml:space="preserve"> </w:t>
      </w:r>
      <w:r>
        <w:rPr>
          <w:sz w:val="28"/>
          <w:szCs w:val="26"/>
        </w:rPr>
        <w:t>было подготовлено преподавателем</w:t>
      </w:r>
      <w:r w:rsidRPr="00416CE5">
        <w:rPr>
          <w:sz w:val="28"/>
          <w:szCs w:val="26"/>
        </w:rPr>
        <w:t xml:space="preserve"> высшей квалификационной категории теоретических дисциплин МБУ ДО города Костромы «Детская музыкальная школа № 1 им. М.М. Ипполитова-Иванова»</w:t>
      </w:r>
      <w:r>
        <w:rPr>
          <w:sz w:val="28"/>
          <w:szCs w:val="26"/>
        </w:rPr>
        <w:t xml:space="preserve"> </w:t>
      </w:r>
      <w:r w:rsidRPr="00416CE5">
        <w:rPr>
          <w:sz w:val="28"/>
          <w:szCs w:val="26"/>
        </w:rPr>
        <w:t>Я</w:t>
      </w:r>
      <w:r>
        <w:rPr>
          <w:sz w:val="28"/>
          <w:szCs w:val="26"/>
        </w:rPr>
        <w:t>куновой</w:t>
      </w:r>
      <w:r w:rsidRPr="00416CE5">
        <w:rPr>
          <w:sz w:val="28"/>
          <w:szCs w:val="26"/>
        </w:rPr>
        <w:t xml:space="preserve"> Галин</w:t>
      </w:r>
      <w:r>
        <w:rPr>
          <w:sz w:val="28"/>
          <w:szCs w:val="26"/>
        </w:rPr>
        <w:t>ой</w:t>
      </w:r>
      <w:r w:rsidRPr="00416CE5">
        <w:rPr>
          <w:sz w:val="28"/>
          <w:szCs w:val="26"/>
        </w:rPr>
        <w:t xml:space="preserve"> Борисовн</w:t>
      </w:r>
      <w:r>
        <w:rPr>
          <w:sz w:val="28"/>
          <w:szCs w:val="26"/>
        </w:rPr>
        <w:t>ой.</w:t>
      </w:r>
    </w:p>
    <w:p w:rsidR="00262207" w:rsidRPr="00262207" w:rsidRDefault="00262207" w:rsidP="00262207">
      <w:pPr>
        <w:pStyle w:val="a7"/>
        <w:spacing w:line="276" w:lineRule="auto"/>
        <w:ind w:firstLine="567"/>
        <w:jc w:val="both"/>
        <w:rPr>
          <w:b/>
          <w:sz w:val="28"/>
          <w:szCs w:val="26"/>
        </w:rPr>
      </w:pPr>
      <w:r w:rsidRPr="00262207">
        <w:rPr>
          <w:sz w:val="28"/>
          <w:szCs w:val="26"/>
        </w:rPr>
        <w:t>Игра включила в себя 11 раундов:</w:t>
      </w:r>
    </w:p>
    <w:p w:rsidR="00262207" w:rsidRPr="00262207" w:rsidRDefault="00262207" w:rsidP="00262207">
      <w:pPr>
        <w:pStyle w:val="a7"/>
        <w:ind w:firstLine="284"/>
        <w:jc w:val="both"/>
        <w:rPr>
          <w:sz w:val="28"/>
          <w:szCs w:val="26"/>
        </w:rPr>
      </w:pPr>
      <w:r w:rsidRPr="00262207">
        <w:rPr>
          <w:sz w:val="28"/>
          <w:szCs w:val="26"/>
        </w:rPr>
        <w:t>1.Устные вопросы «Детство и юность Н.А. Римского-Корсакова»</w:t>
      </w:r>
    </w:p>
    <w:p w:rsidR="00262207" w:rsidRPr="00262207" w:rsidRDefault="00262207" w:rsidP="00262207">
      <w:pPr>
        <w:pStyle w:val="a7"/>
        <w:ind w:firstLine="284"/>
        <w:jc w:val="both"/>
        <w:rPr>
          <w:sz w:val="28"/>
          <w:szCs w:val="26"/>
        </w:rPr>
      </w:pPr>
      <w:r w:rsidRPr="00262207">
        <w:rPr>
          <w:sz w:val="28"/>
          <w:szCs w:val="26"/>
        </w:rPr>
        <w:t xml:space="preserve">2.Устные вопросы «Опера «Сказка о царе </w:t>
      </w:r>
      <w:proofErr w:type="spellStart"/>
      <w:r w:rsidRPr="00262207">
        <w:rPr>
          <w:sz w:val="28"/>
          <w:szCs w:val="26"/>
        </w:rPr>
        <w:t>Салтане</w:t>
      </w:r>
      <w:proofErr w:type="spellEnd"/>
      <w:r w:rsidRPr="00262207">
        <w:rPr>
          <w:sz w:val="28"/>
          <w:szCs w:val="26"/>
        </w:rPr>
        <w:t>»»</w:t>
      </w:r>
    </w:p>
    <w:p w:rsidR="00262207" w:rsidRPr="00262207" w:rsidRDefault="00262207" w:rsidP="00262207">
      <w:pPr>
        <w:pStyle w:val="a7"/>
        <w:ind w:firstLine="284"/>
        <w:jc w:val="both"/>
        <w:rPr>
          <w:sz w:val="28"/>
          <w:szCs w:val="26"/>
        </w:rPr>
      </w:pPr>
      <w:r w:rsidRPr="00262207">
        <w:rPr>
          <w:sz w:val="28"/>
          <w:szCs w:val="26"/>
        </w:rPr>
        <w:t>3.Письменные вопросы «Опера «Снегурочка»»</w:t>
      </w:r>
    </w:p>
    <w:p w:rsidR="00262207" w:rsidRPr="00262207" w:rsidRDefault="00262207" w:rsidP="00262207">
      <w:pPr>
        <w:pStyle w:val="a7"/>
        <w:ind w:firstLine="284"/>
        <w:jc w:val="both"/>
        <w:rPr>
          <w:sz w:val="28"/>
          <w:szCs w:val="26"/>
        </w:rPr>
      </w:pPr>
      <w:r w:rsidRPr="00262207">
        <w:rPr>
          <w:sz w:val="28"/>
          <w:szCs w:val="26"/>
        </w:rPr>
        <w:t>4.Устные вопросы «Опера «Садко»»</w:t>
      </w:r>
    </w:p>
    <w:p w:rsidR="00262207" w:rsidRPr="00262207" w:rsidRDefault="00262207" w:rsidP="00262207">
      <w:pPr>
        <w:pStyle w:val="a7"/>
        <w:ind w:firstLine="284"/>
        <w:jc w:val="both"/>
        <w:rPr>
          <w:sz w:val="28"/>
          <w:szCs w:val="26"/>
        </w:rPr>
      </w:pPr>
      <w:r w:rsidRPr="00262207">
        <w:rPr>
          <w:sz w:val="28"/>
          <w:szCs w:val="26"/>
        </w:rPr>
        <w:t>5.Видеовикторина</w:t>
      </w:r>
    </w:p>
    <w:p w:rsidR="00262207" w:rsidRPr="00262207" w:rsidRDefault="00262207" w:rsidP="00262207">
      <w:pPr>
        <w:pStyle w:val="a7"/>
        <w:ind w:firstLine="284"/>
        <w:jc w:val="both"/>
        <w:rPr>
          <w:sz w:val="28"/>
          <w:szCs w:val="26"/>
        </w:rPr>
      </w:pPr>
      <w:r w:rsidRPr="00262207">
        <w:rPr>
          <w:sz w:val="28"/>
          <w:szCs w:val="26"/>
        </w:rPr>
        <w:t>6.Устные вопросы «Жизнь и творчество Н.А. Римского-Корсакова»</w:t>
      </w:r>
    </w:p>
    <w:p w:rsidR="00262207" w:rsidRPr="00262207" w:rsidRDefault="00262207" w:rsidP="00262207">
      <w:pPr>
        <w:pStyle w:val="a7"/>
        <w:ind w:firstLine="284"/>
        <w:jc w:val="both"/>
        <w:rPr>
          <w:sz w:val="28"/>
          <w:szCs w:val="26"/>
        </w:rPr>
      </w:pPr>
      <w:r w:rsidRPr="00262207">
        <w:rPr>
          <w:sz w:val="28"/>
          <w:szCs w:val="26"/>
        </w:rPr>
        <w:t>7.Письменные вопросы «Симфоническая сюита «</w:t>
      </w:r>
      <w:proofErr w:type="spellStart"/>
      <w:r w:rsidRPr="00262207">
        <w:rPr>
          <w:sz w:val="28"/>
          <w:szCs w:val="26"/>
        </w:rPr>
        <w:t>Шехеразада</w:t>
      </w:r>
      <w:proofErr w:type="spellEnd"/>
      <w:r w:rsidRPr="00262207">
        <w:rPr>
          <w:sz w:val="28"/>
          <w:szCs w:val="26"/>
        </w:rPr>
        <w:t>»»</w:t>
      </w:r>
    </w:p>
    <w:p w:rsidR="00262207" w:rsidRPr="00262207" w:rsidRDefault="00262207" w:rsidP="00262207">
      <w:pPr>
        <w:pStyle w:val="a7"/>
        <w:ind w:firstLine="284"/>
        <w:jc w:val="both"/>
        <w:rPr>
          <w:sz w:val="28"/>
          <w:szCs w:val="26"/>
        </w:rPr>
      </w:pPr>
      <w:r w:rsidRPr="00262207">
        <w:rPr>
          <w:sz w:val="28"/>
          <w:szCs w:val="26"/>
        </w:rPr>
        <w:t>8.Аудиовикторина</w:t>
      </w:r>
    </w:p>
    <w:p w:rsidR="00262207" w:rsidRPr="00262207" w:rsidRDefault="00262207" w:rsidP="00262207">
      <w:pPr>
        <w:pStyle w:val="a7"/>
        <w:ind w:firstLine="284"/>
        <w:jc w:val="both"/>
        <w:rPr>
          <w:sz w:val="28"/>
          <w:szCs w:val="26"/>
        </w:rPr>
      </w:pPr>
      <w:r w:rsidRPr="00262207">
        <w:rPr>
          <w:sz w:val="28"/>
          <w:szCs w:val="26"/>
        </w:rPr>
        <w:t>9.Письменные задания «Кругозор»</w:t>
      </w:r>
    </w:p>
    <w:p w:rsidR="00262207" w:rsidRPr="00262207" w:rsidRDefault="00262207" w:rsidP="00262207">
      <w:pPr>
        <w:pStyle w:val="a7"/>
        <w:ind w:firstLine="284"/>
        <w:jc w:val="both"/>
        <w:rPr>
          <w:sz w:val="28"/>
          <w:szCs w:val="26"/>
        </w:rPr>
      </w:pPr>
      <w:r w:rsidRPr="00262207">
        <w:rPr>
          <w:sz w:val="28"/>
          <w:szCs w:val="26"/>
        </w:rPr>
        <w:t>10.Устные вопросы «Оперное творчество Н.А. Римского-Корсакова»</w:t>
      </w:r>
    </w:p>
    <w:p w:rsidR="00262207" w:rsidRPr="00262207" w:rsidRDefault="00262207" w:rsidP="00262207">
      <w:pPr>
        <w:pStyle w:val="a7"/>
        <w:ind w:firstLine="284"/>
        <w:jc w:val="both"/>
        <w:rPr>
          <w:sz w:val="28"/>
          <w:szCs w:val="26"/>
        </w:rPr>
      </w:pPr>
      <w:r w:rsidRPr="00262207">
        <w:rPr>
          <w:sz w:val="28"/>
          <w:szCs w:val="26"/>
        </w:rPr>
        <w:t>11.Конкурс красноречия «Римский-Корсаков – оперный сказочник»</w:t>
      </w:r>
    </w:p>
    <w:p w:rsidR="00262207" w:rsidRDefault="00262207" w:rsidP="00262207">
      <w:pPr>
        <w:pStyle w:val="a7"/>
        <w:spacing w:line="276" w:lineRule="auto"/>
        <w:ind w:firstLine="567"/>
        <w:jc w:val="both"/>
        <w:rPr>
          <w:sz w:val="28"/>
        </w:rPr>
      </w:pPr>
    </w:p>
    <w:p w:rsidR="00262207" w:rsidRDefault="00416CE5" w:rsidP="007671CD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Участниками игры стали </w:t>
      </w:r>
      <w:r w:rsidR="00262207" w:rsidRPr="00262207">
        <w:rPr>
          <w:rFonts w:eastAsia="Times New Roman"/>
          <w:sz w:val="28"/>
          <w:szCs w:val="26"/>
        </w:rPr>
        <w:t>команды</w:t>
      </w:r>
      <w:r>
        <w:rPr>
          <w:rFonts w:eastAsia="Times New Roman"/>
          <w:sz w:val="28"/>
          <w:szCs w:val="26"/>
        </w:rPr>
        <w:t xml:space="preserve"> от двух школ – </w:t>
      </w:r>
      <w:r w:rsidR="00262207" w:rsidRPr="00262207">
        <w:rPr>
          <w:rFonts w:eastAsia="Times New Roman"/>
          <w:sz w:val="28"/>
          <w:szCs w:val="26"/>
        </w:rPr>
        <w:t>МБУ ДО «</w:t>
      </w:r>
      <w:proofErr w:type="spellStart"/>
      <w:r w:rsidR="00262207" w:rsidRPr="00262207">
        <w:rPr>
          <w:rFonts w:eastAsia="Times New Roman"/>
          <w:sz w:val="28"/>
          <w:szCs w:val="26"/>
        </w:rPr>
        <w:t>Вохомская</w:t>
      </w:r>
      <w:proofErr w:type="spellEnd"/>
      <w:r w:rsidR="00262207" w:rsidRPr="00262207">
        <w:rPr>
          <w:rFonts w:eastAsia="Times New Roman"/>
          <w:sz w:val="28"/>
          <w:szCs w:val="26"/>
        </w:rPr>
        <w:t xml:space="preserve"> детская школа искусств» (</w:t>
      </w:r>
      <w:r w:rsidR="001D2342">
        <w:rPr>
          <w:rFonts w:eastAsia="Times New Roman"/>
          <w:sz w:val="28"/>
          <w:szCs w:val="26"/>
        </w:rPr>
        <w:t xml:space="preserve">наставник – </w:t>
      </w:r>
      <w:r w:rsidR="00262207" w:rsidRPr="00262207">
        <w:rPr>
          <w:rFonts w:eastAsia="Times New Roman"/>
          <w:sz w:val="28"/>
          <w:szCs w:val="26"/>
        </w:rPr>
        <w:t xml:space="preserve">преподаватель </w:t>
      </w:r>
      <w:r w:rsidR="001D2342" w:rsidRPr="00BB71C0">
        <w:rPr>
          <w:rFonts w:eastAsia="Arial Unicode MS"/>
          <w:sz w:val="28"/>
          <w:szCs w:val="28"/>
        </w:rPr>
        <w:t>теоретических дисциплин</w:t>
      </w:r>
      <w:r w:rsidR="001D2342" w:rsidRPr="00262207">
        <w:rPr>
          <w:rFonts w:eastAsia="Times New Roman"/>
          <w:sz w:val="28"/>
          <w:szCs w:val="28"/>
        </w:rPr>
        <w:t xml:space="preserve"> </w:t>
      </w:r>
      <w:r w:rsidR="001D2342" w:rsidRPr="00262207">
        <w:rPr>
          <w:rFonts w:eastAsia="Times New Roman"/>
          <w:sz w:val="28"/>
          <w:szCs w:val="28"/>
        </w:rPr>
        <w:t>высшей квалификационной категории</w:t>
      </w:r>
      <w:r w:rsidR="001D2342">
        <w:rPr>
          <w:rFonts w:eastAsia="Arial Unicode MS"/>
          <w:sz w:val="28"/>
          <w:szCs w:val="28"/>
        </w:rPr>
        <w:t xml:space="preserve"> </w:t>
      </w:r>
      <w:proofErr w:type="spellStart"/>
      <w:r w:rsidR="00262207" w:rsidRPr="00262207">
        <w:rPr>
          <w:rFonts w:eastAsia="Times New Roman"/>
          <w:sz w:val="28"/>
          <w:szCs w:val="26"/>
        </w:rPr>
        <w:t>Дьячкова</w:t>
      </w:r>
      <w:proofErr w:type="spellEnd"/>
      <w:r w:rsidR="00262207" w:rsidRPr="00262207">
        <w:rPr>
          <w:rFonts w:eastAsia="Times New Roman"/>
          <w:sz w:val="28"/>
          <w:szCs w:val="26"/>
        </w:rPr>
        <w:t xml:space="preserve"> Марина Викторовна) и МБУ ДО «Детская школа искусств городского поселения поселок Чистые Боры Буйского муниципального района» (</w:t>
      </w:r>
      <w:r w:rsidR="001D2342">
        <w:rPr>
          <w:rFonts w:eastAsia="Times New Roman"/>
          <w:sz w:val="28"/>
          <w:szCs w:val="26"/>
        </w:rPr>
        <w:t xml:space="preserve">наставник – </w:t>
      </w:r>
      <w:r w:rsidR="00262207" w:rsidRPr="00262207">
        <w:rPr>
          <w:rFonts w:eastAsia="Times New Roman"/>
          <w:sz w:val="28"/>
          <w:szCs w:val="26"/>
        </w:rPr>
        <w:t>преподаватель</w:t>
      </w:r>
      <w:r w:rsidR="001D2342">
        <w:rPr>
          <w:rFonts w:eastAsia="Arial Unicode MS"/>
          <w:sz w:val="28"/>
          <w:szCs w:val="28"/>
        </w:rPr>
        <w:t xml:space="preserve"> </w:t>
      </w:r>
      <w:r w:rsidR="001D2342" w:rsidRPr="00BB71C0">
        <w:rPr>
          <w:rFonts w:eastAsia="Arial Unicode MS"/>
          <w:sz w:val="28"/>
          <w:szCs w:val="28"/>
        </w:rPr>
        <w:t>теоретических дисциплин</w:t>
      </w:r>
      <w:r w:rsidR="001D2342" w:rsidRPr="00262207">
        <w:rPr>
          <w:rFonts w:eastAsia="Times New Roman"/>
          <w:sz w:val="28"/>
          <w:szCs w:val="28"/>
        </w:rPr>
        <w:t xml:space="preserve"> </w:t>
      </w:r>
      <w:r w:rsidR="001D2342" w:rsidRPr="00262207">
        <w:rPr>
          <w:rFonts w:eastAsia="Times New Roman"/>
          <w:sz w:val="28"/>
          <w:szCs w:val="28"/>
        </w:rPr>
        <w:t>высшей квалификационной категории</w:t>
      </w:r>
      <w:r w:rsidR="00262207" w:rsidRPr="00262207">
        <w:rPr>
          <w:rFonts w:eastAsia="Times New Roman"/>
          <w:sz w:val="28"/>
          <w:szCs w:val="26"/>
        </w:rPr>
        <w:t xml:space="preserve"> Бердникова Галина Анатольевна)</w:t>
      </w:r>
      <w:r w:rsidR="001D2342">
        <w:rPr>
          <w:rFonts w:eastAsia="Times New Roman"/>
          <w:sz w:val="28"/>
          <w:szCs w:val="26"/>
        </w:rPr>
        <w:t>.</w:t>
      </w:r>
    </w:p>
    <w:p w:rsidR="001D2342" w:rsidRPr="007671CD" w:rsidRDefault="001D2342" w:rsidP="007671CD">
      <w:pPr>
        <w:pStyle w:val="a7"/>
        <w:spacing w:line="276" w:lineRule="auto"/>
        <w:ind w:firstLine="567"/>
        <w:jc w:val="both"/>
        <w:rPr>
          <w:b/>
          <w:sz w:val="28"/>
        </w:rPr>
      </w:pPr>
      <w:r>
        <w:rPr>
          <w:rFonts w:eastAsia="Times New Roman"/>
          <w:sz w:val="28"/>
          <w:szCs w:val="26"/>
        </w:rPr>
        <w:t>Учащиеся школы искусств поселка Чистые Боры порадовали всех оригинальной визиткой-выступлением.</w:t>
      </w:r>
    </w:p>
    <w:p w:rsidR="00426CC1" w:rsidRDefault="001D2342" w:rsidP="005A70C7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Игру</w:t>
      </w:r>
      <w:r w:rsidR="00262207">
        <w:rPr>
          <w:rFonts w:ascii="Times New Roman" w:eastAsia="Times New Roman" w:hAnsi="Times New Roman"/>
          <w:sz w:val="28"/>
          <w:szCs w:val="28"/>
          <w:lang w:eastAsia="zh-CN"/>
        </w:rPr>
        <w:t xml:space="preserve"> оценивало</w:t>
      </w:r>
      <w:r w:rsidR="007D588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26CC1">
        <w:rPr>
          <w:rFonts w:ascii="Times New Roman" w:eastAsia="Times New Roman" w:hAnsi="Times New Roman"/>
          <w:sz w:val="28"/>
          <w:szCs w:val="28"/>
          <w:lang w:eastAsia="zh-CN"/>
        </w:rPr>
        <w:t>жюри</w:t>
      </w:r>
      <w:r w:rsidR="007671CD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составе</w:t>
      </w:r>
      <w:r w:rsidR="00426CC1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7671CD" w:rsidRDefault="00262207" w:rsidP="007671CD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2207"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r w:rsidRPr="00262207">
        <w:rPr>
          <w:rFonts w:ascii="Times New Roman" w:eastAsia="Times New Roman" w:hAnsi="Times New Roman"/>
          <w:sz w:val="28"/>
          <w:szCs w:val="28"/>
          <w:lang w:eastAsia="zh-CN"/>
        </w:rPr>
        <w:t>редседатель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- </w:t>
      </w:r>
      <w:r w:rsidRPr="00262207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="00416CE5" w:rsidRPr="00262207">
        <w:rPr>
          <w:rFonts w:ascii="Times New Roman" w:eastAsia="Times New Roman" w:hAnsi="Times New Roman"/>
          <w:sz w:val="28"/>
          <w:szCs w:val="28"/>
          <w:lang w:eastAsia="zh-CN"/>
        </w:rPr>
        <w:t>кунова</w:t>
      </w:r>
      <w:r w:rsidRPr="00262207">
        <w:rPr>
          <w:rFonts w:ascii="Times New Roman" w:eastAsia="Times New Roman" w:hAnsi="Times New Roman"/>
          <w:sz w:val="28"/>
          <w:szCs w:val="28"/>
          <w:lang w:eastAsia="zh-CN"/>
        </w:rPr>
        <w:t xml:space="preserve"> Галина Борисовна (жюри) - преподаватель высшей квалификационной категории теоретических дисциплин МБУ ДО города Костромы «Детская музыкальная школа № 1 им. М.М. Ипполитова-Иванова»</w:t>
      </w:r>
      <w:r w:rsidR="00416CE5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262207" w:rsidRDefault="00262207" w:rsidP="007671CD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2207">
        <w:rPr>
          <w:rFonts w:ascii="Times New Roman" w:eastAsia="Times New Roman" w:hAnsi="Times New Roman"/>
          <w:sz w:val="28"/>
          <w:szCs w:val="28"/>
          <w:lang w:eastAsia="zh-CN"/>
        </w:rPr>
        <w:t>М</w:t>
      </w:r>
      <w:r w:rsidR="007671CD" w:rsidRPr="007671CD">
        <w:rPr>
          <w:rFonts w:ascii="Times New Roman" w:eastAsia="Times New Roman" w:hAnsi="Times New Roman"/>
          <w:sz w:val="28"/>
          <w:szCs w:val="28"/>
          <w:lang w:eastAsia="zh-CN"/>
        </w:rPr>
        <w:t>аланова</w:t>
      </w:r>
      <w:r w:rsidRPr="00262207">
        <w:rPr>
          <w:rFonts w:ascii="Times New Roman" w:eastAsia="Times New Roman" w:hAnsi="Times New Roman"/>
          <w:sz w:val="28"/>
          <w:szCs w:val="28"/>
          <w:lang w:eastAsia="zh-CN"/>
        </w:rPr>
        <w:t xml:space="preserve"> Любовь Валентиновна - </w:t>
      </w:r>
      <w:proofErr w:type="gramStart"/>
      <w:r w:rsidRPr="00262207">
        <w:rPr>
          <w:rFonts w:ascii="Times New Roman" w:eastAsia="Times New Roman" w:hAnsi="Times New Roman"/>
          <w:sz w:val="28"/>
          <w:szCs w:val="28"/>
          <w:lang w:eastAsia="zh-CN"/>
        </w:rPr>
        <w:t>заведующая</w:t>
      </w:r>
      <w:proofErr w:type="gramEnd"/>
      <w:r w:rsidRPr="00262207">
        <w:rPr>
          <w:rFonts w:ascii="Times New Roman" w:eastAsia="Times New Roman" w:hAnsi="Times New Roman"/>
          <w:sz w:val="28"/>
          <w:szCs w:val="28"/>
          <w:lang w:eastAsia="zh-CN"/>
        </w:rPr>
        <w:t xml:space="preserve"> теоретического отделения, преподаватель высшей квалификационной категории </w:t>
      </w:r>
      <w:r w:rsidRPr="00262207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теоретических дисциплин ОГБ ПОУ «Костромской областной музыкальный колледж»</w:t>
      </w:r>
      <w:r w:rsidR="007671CD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7671CD" w:rsidRDefault="007671CD" w:rsidP="007671CD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7671CD">
        <w:rPr>
          <w:rFonts w:ascii="Times New Roman" w:eastAsia="Times New Roman" w:hAnsi="Times New Roman"/>
          <w:sz w:val="28"/>
          <w:szCs w:val="28"/>
          <w:lang w:eastAsia="zh-CN"/>
        </w:rPr>
        <w:t>Сталюкова</w:t>
      </w:r>
      <w:proofErr w:type="spellEnd"/>
      <w:r w:rsidRPr="007671CD">
        <w:rPr>
          <w:rFonts w:ascii="Times New Roman" w:eastAsia="Times New Roman" w:hAnsi="Times New Roman"/>
          <w:sz w:val="28"/>
          <w:szCs w:val="28"/>
          <w:lang w:eastAsia="zh-CN"/>
        </w:rPr>
        <w:t xml:space="preserve"> Мария Леонидовна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Pr="00262207">
        <w:rPr>
          <w:rFonts w:ascii="Times New Roman" w:eastAsia="Times New Roman" w:hAnsi="Times New Roman"/>
          <w:sz w:val="28"/>
          <w:szCs w:val="28"/>
          <w:lang w:eastAsia="zh-CN"/>
        </w:rPr>
        <w:t>преподаватель высшей квалификационной категории теоретических дисциплин ОГБ ПОУ «Костромской областной музыкальный колледж»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551D3" w:rsidRPr="0072644B" w:rsidRDefault="009551D3" w:rsidP="005A70C7">
      <w:pPr>
        <w:widowControl w:val="0"/>
        <w:shd w:val="clear" w:color="auto" w:fill="FFFFFF"/>
        <w:autoSpaceDE w:val="0"/>
        <w:spacing w:after="0" w:line="276" w:lineRule="auto"/>
        <w:ind w:firstLine="567"/>
        <w:contextualSpacing/>
        <w:jc w:val="both"/>
        <w:rPr>
          <w:rFonts w:ascii="Times New Roman" w:eastAsia="Arial Unicode MS" w:hAnsi="Times New Roman"/>
          <w:color w:val="FF0000"/>
          <w:sz w:val="28"/>
          <w:szCs w:val="28"/>
          <w:lang w:eastAsia="zh-CN"/>
        </w:rPr>
      </w:pPr>
      <w:r w:rsidRPr="0072644B">
        <w:rPr>
          <w:rFonts w:ascii="Times New Roman" w:eastAsia="Arial Unicode MS" w:hAnsi="Times New Roman"/>
          <w:sz w:val="28"/>
          <w:szCs w:val="28"/>
          <w:lang w:eastAsia="zh-CN"/>
        </w:rPr>
        <w:t>Согласно решению жюри</w:t>
      </w:r>
      <w:r w:rsidR="001A76A5">
        <w:rPr>
          <w:rFonts w:ascii="Times New Roman" w:eastAsia="Arial Unicode MS" w:hAnsi="Times New Roman"/>
          <w:sz w:val="28"/>
          <w:szCs w:val="28"/>
          <w:lang w:eastAsia="zh-CN"/>
        </w:rPr>
        <w:t>:</w:t>
      </w:r>
    </w:p>
    <w:p w:rsidR="007671CD" w:rsidRPr="007671CD" w:rsidRDefault="007671CD" w:rsidP="007671CD">
      <w:pPr>
        <w:spacing w:line="276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>- Дипломы Лауреата I степени присуждены участникам команды МБУ ДО «</w:t>
      </w:r>
      <w:proofErr w:type="spellStart"/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>Вохомская</w:t>
      </w:r>
      <w:proofErr w:type="spellEnd"/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 xml:space="preserve"> детская школа искусств»;</w:t>
      </w:r>
    </w:p>
    <w:p w:rsidR="007671CD" w:rsidRPr="007671CD" w:rsidRDefault="007671CD" w:rsidP="007671CD">
      <w:pPr>
        <w:spacing w:line="276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 xml:space="preserve">- Дипломы Лауреата II степени присуждены участникам команды МБУ </w:t>
      </w:r>
      <w:proofErr w:type="gramStart"/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>ДО</w:t>
      </w:r>
      <w:proofErr w:type="gramEnd"/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 xml:space="preserve"> «</w:t>
      </w:r>
      <w:proofErr w:type="gramStart"/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>Детская</w:t>
      </w:r>
      <w:proofErr w:type="gramEnd"/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 xml:space="preserve"> школа искусств городского поселения поселок Чистые Боры Буйского муниципального района»;</w:t>
      </w:r>
    </w:p>
    <w:p w:rsidR="007671CD" w:rsidRDefault="007671CD" w:rsidP="007671CD">
      <w:pPr>
        <w:spacing w:line="276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 xml:space="preserve">- Диплом Лучшему игроку присужден </w:t>
      </w:r>
      <w:proofErr w:type="spellStart"/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>Адеевой</w:t>
      </w:r>
      <w:proofErr w:type="spellEnd"/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 xml:space="preserve"> Елизавете, участнице команды МБУ ДО «</w:t>
      </w:r>
      <w:proofErr w:type="spellStart"/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>Вохомская</w:t>
      </w:r>
      <w:proofErr w:type="spellEnd"/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 xml:space="preserve"> детская школа искусств» (преподаватель </w:t>
      </w:r>
      <w:proofErr w:type="spellStart"/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>Дьячкова</w:t>
      </w:r>
      <w:proofErr w:type="spellEnd"/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 xml:space="preserve"> Марина Викторовна).</w:t>
      </w:r>
    </w:p>
    <w:p w:rsidR="00BB71C0" w:rsidRDefault="00BB71C0" w:rsidP="001D2342">
      <w:pPr>
        <w:spacing w:line="276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После подведения итогов состоялась церемония вручения наград. Все учащиеся были награждены дипломами. Команда – Лауреат </w:t>
      </w:r>
      <w:r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степени получила кубок, команда – Л</w:t>
      </w:r>
      <w:r w:rsidR="001D2342">
        <w:rPr>
          <w:rFonts w:ascii="Times New Roman" w:eastAsia="Times New Roman" w:hAnsi="Times New Roman"/>
          <w:noProof/>
          <w:sz w:val="28"/>
          <w:szCs w:val="28"/>
          <w:lang w:eastAsia="ru-RU"/>
        </w:rPr>
        <w:t>ау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реат </w:t>
      </w:r>
      <w:r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степени – медаль. </w:t>
      </w:r>
      <w:r w:rsidR="001D2342">
        <w:rPr>
          <w:rFonts w:ascii="Times New Roman" w:eastAsia="Times New Roman" w:hAnsi="Times New Roman"/>
          <w:noProof/>
          <w:sz w:val="28"/>
          <w:szCs w:val="28"/>
          <w:lang w:eastAsia="ru-RU"/>
        </w:rPr>
        <w:t>Специальным дипломом –</w:t>
      </w:r>
      <w:r w:rsidR="001D2342">
        <w:rPr>
          <w:rFonts w:ascii="Times New Roman" w:eastAsia="Arial Unicode MS" w:hAnsi="Times New Roman"/>
          <w:sz w:val="28"/>
          <w:szCs w:val="28"/>
          <w:lang w:eastAsia="zh-CN"/>
        </w:rPr>
        <w:t xml:space="preserve"> </w:t>
      </w:r>
      <w:r w:rsidR="001D2342" w:rsidRPr="007671CD">
        <w:rPr>
          <w:rFonts w:ascii="Times New Roman" w:eastAsia="Arial Unicode MS" w:hAnsi="Times New Roman"/>
          <w:sz w:val="28"/>
          <w:szCs w:val="28"/>
          <w:lang w:eastAsia="zh-CN"/>
        </w:rPr>
        <w:t>Лучшему игроку</w:t>
      </w:r>
      <w:r w:rsidR="001D2342">
        <w:rPr>
          <w:rFonts w:ascii="Times New Roman" w:eastAsia="Arial Unicode MS" w:hAnsi="Times New Roman"/>
          <w:sz w:val="28"/>
          <w:szCs w:val="28"/>
          <w:lang w:eastAsia="zh-CN"/>
        </w:rPr>
        <w:t xml:space="preserve"> – была награждена </w:t>
      </w:r>
      <w:proofErr w:type="spellStart"/>
      <w:r w:rsidR="001D2342" w:rsidRPr="007671CD">
        <w:rPr>
          <w:rFonts w:ascii="Times New Roman" w:eastAsia="Arial Unicode MS" w:hAnsi="Times New Roman"/>
          <w:sz w:val="28"/>
          <w:szCs w:val="28"/>
          <w:lang w:eastAsia="zh-CN"/>
        </w:rPr>
        <w:t>Адеев</w:t>
      </w:r>
      <w:r w:rsidR="001D2342">
        <w:rPr>
          <w:rFonts w:ascii="Times New Roman" w:eastAsia="Arial Unicode MS" w:hAnsi="Times New Roman"/>
          <w:sz w:val="28"/>
          <w:szCs w:val="28"/>
          <w:lang w:eastAsia="zh-CN"/>
        </w:rPr>
        <w:t>а</w:t>
      </w:r>
      <w:proofErr w:type="spellEnd"/>
      <w:r w:rsidR="001D2342" w:rsidRPr="007671CD">
        <w:rPr>
          <w:rFonts w:ascii="Times New Roman" w:eastAsia="Arial Unicode MS" w:hAnsi="Times New Roman"/>
          <w:sz w:val="28"/>
          <w:szCs w:val="28"/>
          <w:lang w:eastAsia="zh-CN"/>
        </w:rPr>
        <w:t xml:space="preserve"> Елизавет</w:t>
      </w:r>
      <w:r w:rsidR="001D2342">
        <w:rPr>
          <w:rFonts w:ascii="Times New Roman" w:eastAsia="Arial Unicode MS" w:hAnsi="Times New Roman"/>
          <w:sz w:val="28"/>
          <w:szCs w:val="28"/>
          <w:lang w:eastAsia="zh-CN"/>
        </w:rPr>
        <w:t>а</w:t>
      </w:r>
      <w:r w:rsidR="001D2342" w:rsidRPr="007671CD">
        <w:rPr>
          <w:rFonts w:ascii="Times New Roman" w:eastAsia="Arial Unicode MS" w:hAnsi="Times New Roman"/>
          <w:sz w:val="28"/>
          <w:szCs w:val="28"/>
          <w:lang w:eastAsia="zh-CN"/>
        </w:rPr>
        <w:t xml:space="preserve">, </w:t>
      </w:r>
      <w:r w:rsidR="001D2342">
        <w:rPr>
          <w:rFonts w:ascii="Times New Roman" w:eastAsia="Arial Unicode MS" w:hAnsi="Times New Roman"/>
          <w:sz w:val="28"/>
          <w:szCs w:val="28"/>
          <w:lang w:eastAsia="zh-CN"/>
        </w:rPr>
        <w:t>учащаяся</w:t>
      </w:r>
      <w:r w:rsidR="001D2342" w:rsidRPr="007671CD">
        <w:rPr>
          <w:rFonts w:ascii="Times New Roman" w:eastAsia="Arial Unicode MS" w:hAnsi="Times New Roman"/>
          <w:sz w:val="28"/>
          <w:szCs w:val="28"/>
          <w:lang w:eastAsia="zh-CN"/>
        </w:rPr>
        <w:t xml:space="preserve"> МБУ ДО «</w:t>
      </w:r>
      <w:proofErr w:type="spellStart"/>
      <w:r w:rsidR="001D2342" w:rsidRPr="007671CD">
        <w:rPr>
          <w:rFonts w:ascii="Times New Roman" w:eastAsia="Arial Unicode MS" w:hAnsi="Times New Roman"/>
          <w:sz w:val="28"/>
          <w:szCs w:val="28"/>
          <w:lang w:eastAsia="zh-CN"/>
        </w:rPr>
        <w:t>Вохомская</w:t>
      </w:r>
      <w:proofErr w:type="spellEnd"/>
      <w:r w:rsidR="001D2342" w:rsidRPr="007671CD">
        <w:rPr>
          <w:rFonts w:ascii="Times New Roman" w:eastAsia="Arial Unicode MS" w:hAnsi="Times New Roman"/>
          <w:sz w:val="28"/>
          <w:szCs w:val="28"/>
          <w:lang w:eastAsia="zh-CN"/>
        </w:rPr>
        <w:t xml:space="preserve"> детская школа искусств» (преподаватель </w:t>
      </w:r>
      <w:proofErr w:type="spellStart"/>
      <w:r w:rsidR="001D2342" w:rsidRPr="007671CD">
        <w:rPr>
          <w:rFonts w:ascii="Times New Roman" w:eastAsia="Arial Unicode MS" w:hAnsi="Times New Roman"/>
          <w:sz w:val="28"/>
          <w:szCs w:val="28"/>
          <w:lang w:eastAsia="zh-CN"/>
        </w:rPr>
        <w:t>Дьячкова</w:t>
      </w:r>
      <w:proofErr w:type="spellEnd"/>
      <w:r w:rsidR="001D2342" w:rsidRPr="007671CD">
        <w:rPr>
          <w:rFonts w:ascii="Times New Roman" w:eastAsia="Arial Unicode MS" w:hAnsi="Times New Roman"/>
          <w:sz w:val="28"/>
          <w:szCs w:val="28"/>
          <w:lang w:eastAsia="zh-CN"/>
        </w:rPr>
        <w:t xml:space="preserve"> Марина Викторовна).</w:t>
      </w:r>
      <w:r w:rsidR="001D2342">
        <w:rPr>
          <w:rFonts w:ascii="Times New Roman" w:eastAsia="Arial Unicode MS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Членам жюри были вручены</w:t>
      </w:r>
      <w:r w:rsidRPr="00BB71C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Сертификаты. Со словами благодарности выступили директор </w:t>
      </w:r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 xml:space="preserve">МБУ </w:t>
      </w:r>
      <w:proofErr w:type="gramStart"/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>ДО</w:t>
      </w:r>
      <w:proofErr w:type="gramEnd"/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 xml:space="preserve"> «</w:t>
      </w:r>
      <w:proofErr w:type="gramStart"/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>Детская</w:t>
      </w:r>
      <w:proofErr w:type="gramEnd"/>
      <w:r w:rsidRPr="007671CD">
        <w:rPr>
          <w:rFonts w:ascii="Times New Roman" w:eastAsia="Arial Unicode MS" w:hAnsi="Times New Roman"/>
          <w:sz w:val="28"/>
          <w:szCs w:val="28"/>
          <w:lang w:eastAsia="zh-CN"/>
        </w:rPr>
        <w:t xml:space="preserve"> школа искусств городского поселения поселок Чистые Боры Буйского муниципального района»</w:t>
      </w: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 Соловьева Елена Анатольевна, </w:t>
      </w:r>
      <w:r w:rsidRPr="00BB71C0">
        <w:rPr>
          <w:rFonts w:ascii="Times New Roman" w:eastAsia="Arial Unicode MS" w:hAnsi="Times New Roman"/>
          <w:sz w:val="28"/>
          <w:szCs w:val="28"/>
          <w:lang w:eastAsia="zh-CN"/>
        </w:rPr>
        <w:t>заведующая теоретическим отделением, преподаватель</w:t>
      </w:r>
      <w:r w:rsidRPr="00BB71C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B71C0">
        <w:rPr>
          <w:rFonts w:ascii="Times New Roman" w:eastAsia="Arial Unicode MS" w:hAnsi="Times New Roman"/>
          <w:sz w:val="28"/>
          <w:szCs w:val="28"/>
          <w:lang w:eastAsia="zh-CN"/>
        </w:rPr>
        <w:t>теоретических дисциплин</w:t>
      </w:r>
      <w:r w:rsidRPr="0026220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62207">
        <w:rPr>
          <w:rFonts w:ascii="Times New Roman" w:eastAsia="Times New Roman" w:hAnsi="Times New Roman"/>
          <w:sz w:val="28"/>
          <w:szCs w:val="28"/>
          <w:lang w:eastAsia="zh-CN"/>
        </w:rPr>
        <w:t>высшей квалификационной категории</w:t>
      </w: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 </w:t>
      </w:r>
      <w:r w:rsidRPr="00BB71C0">
        <w:rPr>
          <w:rFonts w:ascii="Times New Roman" w:eastAsia="Arial Unicode MS" w:hAnsi="Times New Roman"/>
          <w:sz w:val="28"/>
          <w:szCs w:val="28"/>
          <w:lang w:eastAsia="zh-CN"/>
        </w:rPr>
        <w:t>Бердникова Галина Анатольевна</w:t>
      </w:r>
      <w:r>
        <w:rPr>
          <w:rFonts w:ascii="Times New Roman" w:eastAsia="Arial Unicode MS" w:hAnsi="Times New Roman"/>
          <w:sz w:val="28"/>
          <w:szCs w:val="28"/>
          <w:lang w:eastAsia="zh-CN"/>
        </w:rPr>
        <w:t>.</w:t>
      </w:r>
    </w:p>
    <w:p w:rsidR="00F511A4" w:rsidRPr="00BB71C0" w:rsidRDefault="007671CD" w:rsidP="00BB71C0">
      <w:pPr>
        <w:spacing w:line="276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FD5788">
        <w:rPr>
          <w:rFonts w:ascii="Times New Roman" w:eastAsia="Times New Roman" w:hAnsi="Times New Roman"/>
          <w:noProof/>
          <w:sz w:val="28"/>
          <w:szCs w:val="28"/>
          <w:lang w:eastAsia="ru-RU"/>
        </w:rPr>
        <w:t>Костромской обла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стной учебно-методический центр</w:t>
      </w:r>
      <w:r w:rsidR="00BB71C0">
        <w:rPr>
          <w:rFonts w:ascii="Times New Roman" w:eastAsia="Times New Roman" w:hAnsi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в свою очередь</w:t>
      </w:r>
      <w:r w:rsidR="00BB71C0">
        <w:rPr>
          <w:rFonts w:ascii="Times New Roman" w:eastAsia="Times New Roman" w:hAnsi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благодарит уважаемых педагогов</w:t>
      </w:r>
      <w:r w:rsidR="00BB71C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администрацию школ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, которые участвовали в составлении, проведении олимпиады, подготовке учеников</w:t>
      </w:r>
      <w:r w:rsidR="00BB71C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организации поездки. </w:t>
      </w:r>
    </w:p>
    <w:p w:rsidR="007671CD" w:rsidRDefault="007671CD" w:rsidP="00F511A4">
      <w:pPr>
        <w:spacing w:after="0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671CD" w:rsidRDefault="007671CD" w:rsidP="00F511A4">
      <w:pPr>
        <w:spacing w:after="0"/>
        <w:ind w:firstLine="567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:rsidR="003909D8" w:rsidRDefault="003909D8" w:rsidP="003909D8">
      <w:pPr>
        <w:spacing w:after="0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:rsidR="003909D8" w:rsidRPr="00F511A4" w:rsidRDefault="003909D8" w:rsidP="003909D8">
      <w:pPr>
        <w:spacing w:after="0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Методист Отдела по образованию                                                       Кирпа М.Г.</w:t>
      </w:r>
    </w:p>
    <w:sectPr w:rsidR="003909D8" w:rsidRPr="00F511A4" w:rsidSect="004A0FE0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26E"/>
    <w:multiLevelType w:val="hybridMultilevel"/>
    <w:tmpl w:val="E3D4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E6C42"/>
    <w:multiLevelType w:val="multilevel"/>
    <w:tmpl w:val="DF9AB65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5AC7AFD"/>
    <w:multiLevelType w:val="hybridMultilevel"/>
    <w:tmpl w:val="0D02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760F4"/>
    <w:multiLevelType w:val="multilevel"/>
    <w:tmpl w:val="8A1CB7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364C4E08"/>
    <w:multiLevelType w:val="hybridMultilevel"/>
    <w:tmpl w:val="95569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0130D7"/>
    <w:multiLevelType w:val="multilevel"/>
    <w:tmpl w:val="D2C099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42B278DB"/>
    <w:multiLevelType w:val="multilevel"/>
    <w:tmpl w:val="520612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4D753836"/>
    <w:multiLevelType w:val="hybridMultilevel"/>
    <w:tmpl w:val="225A55D4"/>
    <w:lvl w:ilvl="0" w:tplc="F796022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1071AF"/>
    <w:multiLevelType w:val="hybridMultilevel"/>
    <w:tmpl w:val="0C16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846A3"/>
    <w:multiLevelType w:val="hybridMultilevel"/>
    <w:tmpl w:val="3C9458A6"/>
    <w:lvl w:ilvl="0" w:tplc="8338A2DC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F2602"/>
    <w:rsid w:val="000C4706"/>
    <w:rsid w:val="000F2602"/>
    <w:rsid w:val="001240CD"/>
    <w:rsid w:val="00154B12"/>
    <w:rsid w:val="001727FC"/>
    <w:rsid w:val="00190F86"/>
    <w:rsid w:val="001A76A5"/>
    <w:rsid w:val="001C5D6F"/>
    <w:rsid w:val="001D2342"/>
    <w:rsid w:val="00213C0C"/>
    <w:rsid w:val="00262207"/>
    <w:rsid w:val="002E5C82"/>
    <w:rsid w:val="0033457A"/>
    <w:rsid w:val="003909D8"/>
    <w:rsid w:val="00391040"/>
    <w:rsid w:val="003B51F6"/>
    <w:rsid w:val="00412FEA"/>
    <w:rsid w:val="00416CE5"/>
    <w:rsid w:val="00425182"/>
    <w:rsid w:val="00426CC1"/>
    <w:rsid w:val="00436764"/>
    <w:rsid w:val="00442325"/>
    <w:rsid w:val="00446E2D"/>
    <w:rsid w:val="004632D1"/>
    <w:rsid w:val="00475152"/>
    <w:rsid w:val="00482D8B"/>
    <w:rsid w:val="00492F33"/>
    <w:rsid w:val="004A0FE0"/>
    <w:rsid w:val="005057B8"/>
    <w:rsid w:val="00535EA0"/>
    <w:rsid w:val="00537CB3"/>
    <w:rsid w:val="005440E4"/>
    <w:rsid w:val="005A70C7"/>
    <w:rsid w:val="005F00FA"/>
    <w:rsid w:val="005F503B"/>
    <w:rsid w:val="00630EB1"/>
    <w:rsid w:val="006313C4"/>
    <w:rsid w:val="00646383"/>
    <w:rsid w:val="006637A6"/>
    <w:rsid w:val="0067504B"/>
    <w:rsid w:val="0068398C"/>
    <w:rsid w:val="0069281B"/>
    <w:rsid w:val="006B6780"/>
    <w:rsid w:val="00711206"/>
    <w:rsid w:val="0073382E"/>
    <w:rsid w:val="00737B59"/>
    <w:rsid w:val="00744409"/>
    <w:rsid w:val="007671CD"/>
    <w:rsid w:val="0079296F"/>
    <w:rsid w:val="00793DB0"/>
    <w:rsid w:val="007C46E5"/>
    <w:rsid w:val="007D5883"/>
    <w:rsid w:val="007D6144"/>
    <w:rsid w:val="0080607C"/>
    <w:rsid w:val="008175DA"/>
    <w:rsid w:val="008350F4"/>
    <w:rsid w:val="00850D1E"/>
    <w:rsid w:val="0086277C"/>
    <w:rsid w:val="008645E0"/>
    <w:rsid w:val="008762E8"/>
    <w:rsid w:val="00886E0C"/>
    <w:rsid w:val="00892252"/>
    <w:rsid w:val="009101BA"/>
    <w:rsid w:val="00954235"/>
    <w:rsid w:val="009551D3"/>
    <w:rsid w:val="009C164C"/>
    <w:rsid w:val="009E65CC"/>
    <w:rsid w:val="009F3FEF"/>
    <w:rsid w:val="00A03B1B"/>
    <w:rsid w:val="00A11D9C"/>
    <w:rsid w:val="00A43C0F"/>
    <w:rsid w:val="00A6671F"/>
    <w:rsid w:val="00A70A32"/>
    <w:rsid w:val="00A72988"/>
    <w:rsid w:val="00A80836"/>
    <w:rsid w:val="00AC04AC"/>
    <w:rsid w:val="00B31420"/>
    <w:rsid w:val="00BA72CA"/>
    <w:rsid w:val="00BB71C0"/>
    <w:rsid w:val="00C14540"/>
    <w:rsid w:val="00C66952"/>
    <w:rsid w:val="00C7454A"/>
    <w:rsid w:val="00CC441C"/>
    <w:rsid w:val="00D009B2"/>
    <w:rsid w:val="00D12B19"/>
    <w:rsid w:val="00D76DF6"/>
    <w:rsid w:val="00DF3A0B"/>
    <w:rsid w:val="00E01228"/>
    <w:rsid w:val="00E11335"/>
    <w:rsid w:val="00E6765E"/>
    <w:rsid w:val="00ED7A8E"/>
    <w:rsid w:val="00EF33B8"/>
    <w:rsid w:val="00F23C03"/>
    <w:rsid w:val="00F36A01"/>
    <w:rsid w:val="00F50E37"/>
    <w:rsid w:val="00F511A4"/>
    <w:rsid w:val="00F96305"/>
    <w:rsid w:val="00FD5788"/>
    <w:rsid w:val="00FD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2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0CD"/>
    <w:rPr>
      <w:rFonts w:ascii="Segoe UI" w:eastAsia="Calibri" w:hAnsi="Segoe UI" w:cs="Segoe UI"/>
      <w:sz w:val="18"/>
      <w:szCs w:val="18"/>
    </w:rPr>
  </w:style>
  <w:style w:type="numbering" w:customStyle="1" w:styleId="WW8Num3">
    <w:name w:val="WW8Num3"/>
    <w:basedOn w:val="a2"/>
    <w:rsid w:val="00DF3A0B"/>
    <w:pPr>
      <w:numPr>
        <w:numId w:val="6"/>
      </w:numPr>
    </w:pPr>
  </w:style>
  <w:style w:type="paragraph" w:styleId="a6">
    <w:name w:val="List Paragraph"/>
    <w:basedOn w:val="a"/>
    <w:uiPriority w:val="34"/>
    <w:qFormat/>
    <w:rsid w:val="00793DB0"/>
    <w:pPr>
      <w:ind w:left="720"/>
      <w:contextualSpacing/>
    </w:pPr>
  </w:style>
  <w:style w:type="paragraph" w:customStyle="1" w:styleId="a7">
    <w:name w:val="Содержимое врезки"/>
    <w:basedOn w:val="a"/>
    <w:rsid w:val="00262207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Н.А.</dc:creator>
  <cp:keywords/>
  <dc:description/>
  <cp:lastModifiedBy>Туризм</cp:lastModifiedBy>
  <cp:revision>58</cp:revision>
  <cp:lastPrinted>2023-04-10T10:23:00Z</cp:lastPrinted>
  <dcterms:created xsi:type="dcterms:W3CDTF">2022-03-29T12:52:00Z</dcterms:created>
  <dcterms:modified xsi:type="dcterms:W3CDTF">2024-04-22T08:16:00Z</dcterms:modified>
</cp:coreProperties>
</file>